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F75D" w14:textId="77777777" w:rsidR="005D6ECA" w:rsidRDefault="005D6ECA" w:rsidP="000223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198295936"/>
    </w:p>
    <w:p w14:paraId="768303BC" w14:textId="37633203" w:rsidR="000223C0" w:rsidRPr="009E73F6" w:rsidRDefault="008B38B9" w:rsidP="000223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BRMR-</w:t>
      </w:r>
      <w:r w:rsidR="000223C0"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ZA-K.111.</w:t>
      </w:r>
      <w:r w:rsidR="009E73F6"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</w:t>
      </w:r>
      <w:r w:rsidR="000223C0"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proofErr w:type="gramStart"/>
      <w:r w:rsidR="000223C0"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</w:t>
      </w:r>
      <w:r w:rsidR="00C10B34"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proofErr w:type="gramEnd"/>
      <w:r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</w:t>
      </w:r>
      <w:r w:rsidR="001A6EE3"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10B34"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</w:t>
      </w:r>
      <w:r w:rsidR="000223C0"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Rzeszów, </w:t>
      </w:r>
      <w:r w:rsidR="00C10B34"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dn. </w:t>
      </w:r>
      <w:r w:rsidR="009E73F6"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</w:t>
      </w:r>
      <w:r w:rsidR="00B10E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</w:t>
      </w:r>
      <w:r w:rsidR="009E73F6"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D6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maja</w:t>
      </w:r>
      <w:r w:rsidR="00C10B34"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</w:t>
      </w:r>
      <w:r w:rsidR="000223C0"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</w:t>
      </w:r>
    </w:p>
    <w:p w14:paraId="2E4C7C70" w14:textId="77777777" w:rsidR="000223C0" w:rsidRPr="009E73F6" w:rsidRDefault="000223C0" w:rsidP="000223C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474E9BA5" w14:textId="77777777" w:rsidR="000223C0" w:rsidRDefault="000223C0" w:rsidP="000223C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7EC6D709" w14:textId="77777777" w:rsidR="005F486E" w:rsidRDefault="005F486E" w:rsidP="000223C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1EBA2A2C" w14:textId="77777777" w:rsidR="00916F07" w:rsidRPr="009E73F6" w:rsidRDefault="00916F07" w:rsidP="000223C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08D55DE0" w14:textId="77777777" w:rsidR="000223C0" w:rsidRPr="009E73F6" w:rsidRDefault="000223C0" w:rsidP="000223C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2DB5E34E" w14:textId="77777777" w:rsidR="000223C0" w:rsidRPr="009E73F6" w:rsidRDefault="000223C0" w:rsidP="000223C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Dyrektor Biura Rozwoju Miasta Rzeszowa</w:t>
      </w:r>
    </w:p>
    <w:p w14:paraId="51DB9F95" w14:textId="77777777" w:rsidR="009E73F6" w:rsidRPr="009E73F6" w:rsidRDefault="000223C0" w:rsidP="000223C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ogłasza nabór na wolne stanowisk</w:t>
      </w:r>
      <w:r w:rsidR="008B38B9"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</w:t>
      </w:r>
      <w:r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pracy </w:t>
      </w:r>
    </w:p>
    <w:p w14:paraId="35DE036C" w14:textId="0003945F" w:rsidR="000223C0" w:rsidRDefault="00820025" w:rsidP="000223C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hAnsi="Times New Roman" w:cs="Times New Roman"/>
          <w:b/>
        </w:rPr>
        <w:t>g</w:t>
      </w:r>
      <w:r w:rsidR="009E73F6" w:rsidRPr="009E73F6">
        <w:rPr>
          <w:rFonts w:ascii="Times New Roman" w:hAnsi="Times New Roman" w:cs="Times New Roman"/>
          <w:b/>
        </w:rPr>
        <w:t>łówny projektant</w:t>
      </w:r>
      <w:r>
        <w:rPr>
          <w:rFonts w:ascii="Times New Roman" w:hAnsi="Times New Roman" w:cs="Times New Roman"/>
          <w:b/>
        </w:rPr>
        <w:t xml:space="preserve"> / </w:t>
      </w:r>
      <w:r w:rsidR="009E73F6" w:rsidRPr="009E73F6">
        <w:rPr>
          <w:rFonts w:ascii="Times New Roman" w:hAnsi="Times New Roman" w:cs="Times New Roman"/>
          <w:b/>
        </w:rPr>
        <w:t xml:space="preserve">główna projektantka – oficer rowerowy  </w:t>
      </w:r>
      <w:r w:rsidR="00B73DB1"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br/>
        <w:t>(</w:t>
      </w:r>
      <w:r w:rsidR="009E73F6"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1</w:t>
      </w:r>
      <w:r w:rsidR="00B73DB1"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etat- pełny wymiar czasu pracy)</w:t>
      </w:r>
      <w:r w:rsidR="008B38B9"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.</w:t>
      </w:r>
      <w:r w:rsidR="000223C0"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</w:p>
    <w:p w14:paraId="2A018420" w14:textId="77777777" w:rsidR="00820025" w:rsidRDefault="00820025" w:rsidP="000223C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2400A389" w14:textId="77777777" w:rsidR="00820025" w:rsidRDefault="00820025" w:rsidP="000223C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06CDBF7C" w14:textId="6D8DE403" w:rsidR="00820025" w:rsidRDefault="00820025" w:rsidP="000223C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Szukamy osoby z doświadczeniem lub aktywnością związan</w:t>
      </w:r>
      <w:r w:rsidR="00131A5B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ą</w:t>
      </w:r>
      <w:r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z transportem rowerowym i mobilnością miejską.</w:t>
      </w:r>
    </w:p>
    <w:p w14:paraId="4D293CF3" w14:textId="77777777" w:rsidR="005F486E" w:rsidRPr="009E73F6" w:rsidRDefault="005F486E" w:rsidP="000223C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40A1B6F6" w14:textId="77777777" w:rsidR="00820025" w:rsidRPr="009E73F6" w:rsidRDefault="00820025" w:rsidP="000223C0">
      <w:pPr>
        <w:spacing w:after="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8059C82" w14:textId="77777777" w:rsidR="000223C0" w:rsidRPr="009E73F6" w:rsidRDefault="000223C0" w:rsidP="000223C0">
      <w:pPr>
        <w:numPr>
          <w:ilvl w:val="0"/>
          <w:numId w:val="1"/>
        </w:numPr>
        <w:spacing w:after="0" w:line="276" w:lineRule="auto"/>
        <w:ind w:left="426" w:hanging="284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Wymagania niezbędne:</w:t>
      </w:r>
    </w:p>
    <w:p w14:paraId="33ACBB2C" w14:textId="16F4D715" w:rsidR="009E73F6" w:rsidRPr="009E73F6" w:rsidRDefault="009E73F6" w:rsidP="00C634BB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</w:rPr>
      </w:pPr>
      <w:r w:rsidRPr="009E73F6">
        <w:rPr>
          <w:rFonts w:ascii="Times New Roman" w:hAnsi="Times New Roman" w:cs="Times New Roman"/>
        </w:rPr>
        <w:t>wykształcenie wyższe magisterskie - kierunek budownictwo, inżynier</w:t>
      </w:r>
      <w:r w:rsidR="00820025">
        <w:rPr>
          <w:rFonts w:ascii="Times New Roman" w:hAnsi="Times New Roman" w:cs="Times New Roman"/>
        </w:rPr>
        <w:t>i</w:t>
      </w:r>
      <w:r w:rsidRPr="009E73F6">
        <w:rPr>
          <w:rFonts w:ascii="Times New Roman" w:hAnsi="Times New Roman" w:cs="Times New Roman"/>
        </w:rPr>
        <w:t>a ruchu lub transport;</w:t>
      </w:r>
    </w:p>
    <w:p w14:paraId="04954C5F" w14:textId="78FBAF80" w:rsidR="009E73F6" w:rsidRPr="00E517FB" w:rsidRDefault="009E73F6" w:rsidP="00C634BB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</w:rPr>
      </w:pPr>
      <w:r w:rsidRPr="009E73F6">
        <w:rPr>
          <w:rFonts w:ascii="Times New Roman" w:hAnsi="Times New Roman" w:cs="Times New Roman"/>
        </w:rPr>
        <w:t xml:space="preserve">co najmniej 4 lata </w:t>
      </w:r>
      <w:r w:rsidR="00820025">
        <w:rPr>
          <w:rFonts w:ascii="Times New Roman" w:hAnsi="Times New Roman" w:cs="Times New Roman"/>
        </w:rPr>
        <w:t>stażu pracy</w:t>
      </w:r>
      <w:r w:rsidRPr="009E73F6">
        <w:rPr>
          <w:rFonts w:ascii="Times New Roman" w:hAnsi="Times New Roman" w:cs="Times New Roman"/>
        </w:rPr>
        <w:t>;</w:t>
      </w:r>
    </w:p>
    <w:p w14:paraId="54EBBF05" w14:textId="5F537639" w:rsidR="00E517FB" w:rsidRPr="00E517FB" w:rsidRDefault="00E517FB" w:rsidP="00C634BB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color w:val="FF0000"/>
          <w:lang w:eastAsia="pl-PL"/>
        </w:rPr>
      </w:pPr>
      <w:r>
        <w:rPr>
          <w:rFonts w:ascii="Times New Roman" w:hAnsi="Times New Roman" w:cs="Times New Roman"/>
        </w:rPr>
        <w:t>doświadczenie w codziennym poruszaniu się rowerem;</w:t>
      </w:r>
    </w:p>
    <w:p w14:paraId="6E9F93A1" w14:textId="7F2AC24C" w:rsidR="009E73F6" w:rsidRPr="009E73F6" w:rsidRDefault="009E73F6" w:rsidP="00C634BB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9E73F6">
        <w:rPr>
          <w:rFonts w:ascii="Times New Roman" w:hAnsi="Times New Roman" w:cs="Times New Roman"/>
        </w:rPr>
        <w:t xml:space="preserve">doświadczenie w opracowywaniu projektów, koncepcji, </w:t>
      </w:r>
      <w:r w:rsidR="00820025">
        <w:rPr>
          <w:rFonts w:ascii="Times New Roman" w:hAnsi="Times New Roman" w:cs="Times New Roman"/>
        </w:rPr>
        <w:t>w tym</w:t>
      </w:r>
      <w:r w:rsidRPr="009E73F6">
        <w:rPr>
          <w:rFonts w:ascii="Times New Roman" w:hAnsi="Times New Roman" w:cs="Times New Roman"/>
        </w:rPr>
        <w:t xml:space="preserve"> programowych, studiów wykonalności, „rowerowych” strategii oraz innych opracowań analitycznych;</w:t>
      </w:r>
    </w:p>
    <w:p w14:paraId="7AEF6D63" w14:textId="2E473A43" w:rsidR="009E73F6" w:rsidRDefault="009E73F6" w:rsidP="00C634BB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9E73F6">
        <w:rPr>
          <w:rFonts w:ascii="Times New Roman" w:hAnsi="Times New Roman" w:cs="Times New Roman"/>
        </w:rPr>
        <w:t>znajomość ustawy o drogach publicznych,</w:t>
      </w:r>
      <w:r w:rsidR="0043584D">
        <w:rPr>
          <w:rFonts w:ascii="Times New Roman" w:hAnsi="Times New Roman" w:cs="Times New Roman"/>
        </w:rPr>
        <w:t xml:space="preserve"> ustawy</w:t>
      </w:r>
      <w:r w:rsidRPr="009E73F6">
        <w:rPr>
          <w:rFonts w:ascii="Times New Roman" w:hAnsi="Times New Roman" w:cs="Times New Roman"/>
        </w:rPr>
        <w:t xml:space="preserve"> o ruchu drogowym, </w:t>
      </w:r>
      <w:r w:rsidR="00820025">
        <w:rPr>
          <w:rFonts w:ascii="Times New Roman" w:hAnsi="Times New Roman" w:cs="Times New Roman"/>
        </w:rPr>
        <w:t>r</w:t>
      </w:r>
      <w:r w:rsidRPr="009E73F6">
        <w:rPr>
          <w:rFonts w:ascii="Times New Roman" w:hAnsi="Times New Roman" w:cs="Times New Roman"/>
        </w:rPr>
        <w:t>ozporządzenia w sprawie szczegółowych warunków technicznych dla znaków i</w:t>
      </w:r>
      <w:r w:rsidR="002276C0">
        <w:rPr>
          <w:rFonts w:ascii="Times New Roman" w:hAnsi="Times New Roman" w:cs="Times New Roman"/>
        </w:rPr>
        <w:t> </w:t>
      </w:r>
      <w:r w:rsidRPr="009E73F6">
        <w:rPr>
          <w:rFonts w:ascii="Times New Roman" w:hAnsi="Times New Roman" w:cs="Times New Roman"/>
        </w:rPr>
        <w:t xml:space="preserve">sygnałów drogowych oraz urządzeń bezpieczeństwa ruchu drogowego i warunków ich umieszczania na drogach, </w:t>
      </w:r>
      <w:r w:rsidR="00820025">
        <w:rPr>
          <w:rFonts w:ascii="Times New Roman" w:hAnsi="Times New Roman" w:cs="Times New Roman"/>
        </w:rPr>
        <w:t>r</w:t>
      </w:r>
      <w:r w:rsidRPr="009E73F6">
        <w:rPr>
          <w:rFonts w:ascii="Times New Roman" w:hAnsi="Times New Roman" w:cs="Times New Roman"/>
        </w:rPr>
        <w:t>ozporządzenia w sprawie przepisów techniczno-budowlanych dotyczących dróg publicznych;</w:t>
      </w:r>
    </w:p>
    <w:p w14:paraId="716B70E0" w14:textId="0C38985E" w:rsidR="008D1ADC" w:rsidRPr="009E73F6" w:rsidRDefault="008D1ADC" w:rsidP="00C634BB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bardzo dobra znajomość języka angielskiego w mowie i piśmie;</w:t>
      </w:r>
    </w:p>
    <w:p w14:paraId="56324788" w14:textId="6B68A227" w:rsidR="000223C0" w:rsidRPr="00916F07" w:rsidRDefault="00697049" w:rsidP="00C634BB">
      <w:pPr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color w:val="FF0000"/>
          <w:lang w:eastAsia="pl-PL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kandydat musi posiadać pełną zdolność do czynności prawnych, korzystać z pełni</w:t>
      </w:r>
      <w:r w:rsidRPr="009E73F6">
        <w:rPr>
          <w:rFonts w:ascii="Times New Roman" w:eastAsia="Calibri" w:hAnsi="Times New Roman" w:cs="Times New Roman"/>
          <w:b/>
          <w:color w:val="FF0000"/>
          <w:lang w:eastAsia="pl-PL"/>
        </w:rPr>
        <w:br/>
      </w: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praw publicznych, nie być skazanym prawomocnym wyrokiem sądu za umyślne</w:t>
      </w:r>
      <w:r w:rsidRPr="009E73F6">
        <w:rPr>
          <w:rFonts w:ascii="Times New Roman" w:eastAsia="Calibri" w:hAnsi="Times New Roman" w:cs="Times New Roman"/>
          <w:b/>
          <w:color w:val="FF0000"/>
          <w:lang w:eastAsia="pl-PL"/>
        </w:rPr>
        <w:t xml:space="preserve"> </w:t>
      </w: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przestępstwo ścigane z oskarżenia publicznego lub umyślne przestępstwo</w:t>
      </w:r>
      <w:r w:rsidRPr="009E73F6">
        <w:rPr>
          <w:rFonts w:ascii="Times New Roman" w:eastAsia="Calibri" w:hAnsi="Times New Roman" w:cs="Times New Roman"/>
          <w:b/>
          <w:color w:val="FF0000"/>
          <w:lang w:eastAsia="pl-PL"/>
        </w:rPr>
        <w:t xml:space="preserve"> </w:t>
      </w: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skarbowe oraz cieszyć się nieposzlakowaną opinią.</w:t>
      </w:r>
    </w:p>
    <w:p w14:paraId="38AE742A" w14:textId="77777777" w:rsidR="00916F07" w:rsidRPr="009E73F6" w:rsidRDefault="00916F07" w:rsidP="00916F07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color w:val="FF0000"/>
          <w:lang w:eastAsia="pl-PL"/>
        </w:rPr>
      </w:pPr>
    </w:p>
    <w:p w14:paraId="61EEFFCD" w14:textId="77777777" w:rsidR="000223C0" w:rsidRPr="009E73F6" w:rsidRDefault="000223C0" w:rsidP="000223C0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70A7C7A" w14:textId="1DC678BE" w:rsidR="00775259" w:rsidRPr="005F486E" w:rsidRDefault="000223C0" w:rsidP="005F486E">
      <w:pPr>
        <w:numPr>
          <w:ilvl w:val="0"/>
          <w:numId w:val="1"/>
        </w:numPr>
        <w:spacing w:after="0" w:line="276" w:lineRule="auto"/>
        <w:ind w:left="426" w:hanging="284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Wymagania dodatkowe:</w:t>
      </w:r>
    </w:p>
    <w:p w14:paraId="4259694A" w14:textId="4DEE8F68" w:rsidR="009E73F6" w:rsidRPr="009E73F6" w:rsidRDefault="009E73F6" w:rsidP="00C634BB">
      <w:pPr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9E73F6">
        <w:rPr>
          <w:rFonts w:ascii="Times New Roman" w:hAnsi="Times New Roman" w:cs="Times New Roman"/>
        </w:rPr>
        <w:t xml:space="preserve">znajomość wzorców i standardów rekomendowanych przez </w:t>
      </w:r>
      <w:r w:rsidR="00131A5B">
        <w:rPr>
          <w:rFonts w:ascii="Times New Roman" w:hAnsi="Times New Roman" w:cs="Times New Roman"/>
        </w:rPr>
        <w:t>m</w:t>
      </w:r>
      <w:r w:rsidRPr="009E73F6">
        <w:rPr>
          <w:rFonts w:ascii="Times New Roman" w:hAnsi="Times New Roman" w:cs="Times New Roman"/>
        </w:rPr>
        <w:t>inistra właściwego ds.</w:t>
      </w:r>
      <w:r w:rsidR="009C3147">
        <w:rPr>
          <w:rFonts w:ascii="Times New Roman" w:hAnsi="Times New Roman" w:cs="Times New Roman"/>
        </w:rPr>
        <w:t> t</w:t>
      </w:r>
      <w:r w:rsidRPr="009E73F6">
        <w:rPr>
          <w:rFonts w:ascii="Times New Roman" w:hAnsi="Times New Roman" w:cs="Times New Roman"/>
        </w:rPr>
        <w:t>ransportu: WR-D-41, WR-D-42;</w:t>
      </w:r>
    </w:p>
    <w:p w14:paraId="7B29180B" w14:textId="3E09F6D8" w:rsidR="009E73F6" w:rsidRPr="009E73F6" w:rsidRDefault="00820025" w:rsidP="00C634BB">
      <w:pPr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E73F6" w:rsidRPr="009E73F6">
        <w:rPr>
          <w:rFonts w:ascii="Times New Roman" w:hAnsi="Times New Roman" w:cs="Times New Roman"/>
        </w:rPr>
        <w:t>najomość zagadnień SUMP;</w:t>
      </w:r>
    </w:p>
    <w:p w14:paraId="728C47DE" w14:textId="77777777" w:rsidR="009E73F6" w:rsidRPr="009E73F6" w:rsidRDefault="009E73F6" w:rsidP="00C634BB">
      <w:pPr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9E73F6">
        <w:rPr>
          <w:rFonts w:ascii="Times New Roman" w:hAnsi="Times New Roman" w:cs="Times New Roman"/>
        </w:rPr>
        <w:t>znajomość środowiska oprogramowania GIS, CAD, pakiet Office;</w:t>
      </w:r>
    </w:p>
    <w:p w14:paraId="4C1E52C0" w14:textId="66C0E912" w:rsidR="009E73F6" w:rsidRPr="009E73F6" w:rsidRDefault="009E73F6" w:rsidP="00C634BB">
      <w:pPr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9E73F6">
        <w:rPr>
          <w:rFonts w:ascii="Times New Roman" w:hAnsi="Times New Roman" w:cs="Times New Roman"/>
        </w:rPr>
        <w:t>mile widziana znajomość oprogramowania CIVIL 3D</w:t>
      </w:r>
      <w:r w:rsidR="00021EB7">
        <w:rPr>
          <w:rFonts w:ascii="Times New Roman" w:hAnsi="Times New Roman" w:cs="Times New Roman"/>
        </w:rPr>
        <w:t>;</w:t>
      </w:r>
    </w:p>
    <w:p w14:paraId="221C477D" w14:textId="5378DC4D" w:rsidR="00775259" w:rsidRPr="009E73F6" w:rsidRDefault="00775259" w:rsidP="00C634BB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color w:val="FF0000"/>
          <w:lang w:eastAsia="pl-PL"/>
        </w:rPr>
      </w:pPr>
      <w:r w:rsidRPr="009E73F6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znajomość ustaw: o samorządzie gminnym</w:t>
      </w:r>
      <w:r w:rsidR="00916F07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 xml:space="preserve"> i</w:t>
      </w:r>
      <w:r w:rsidRPr="009E73F6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 xml:space="preserve"> pracownikach samorządowych</w:t>
      </w:r>
      <w:r w:rsidR="00021EB7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;</w:t>
      </w:r>
    </w:p>
    <w:p w14:paraId="52E1C6E9" w14:textId="2CF7FF73" w:rsidR="00775259" w:rsidRPr="00820025" w:rsidRDefault="00775259" w:rsidP="00C634BB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color w:val="FF0000"/>
          <w:lang w:eastAsia="pl-PL"/>
        </w:rPr>
      </w:pPr>
      <w:r w:rsidRPr="009E73F6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znajomość topografii miasta;</w:t>
      </w:r>
    </w:p>
    <w:p w14:paraId="664D7674" w14:textId="116FAAFD" w:rsidR="00775259" w:rsidRPr="00820025" w:rsidRDefault="00775259" w:rsidP="00C634BB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color w:val="FF0000"/>
          <w:lang w:eastAsia="pl-PL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umiejętność pracy zespołowej</w:t>
      </w:r>
      <w:r w:rsidR="00820025">
        <w:rPr>
          <w:rFonts w:ascii="Times New Roman" w:eastAsia="Calibri" w:hAnsi="Times New Roman" w:cs="Times New Roman"/>
          <w:kern w:val="0"/>
          <w:lang w:eastAsia="pl-PL"/>
          <w14:ligatures w14:val="none"/>
        </w:rPr>
        <w:t>;</w:t>
      </w:r>
    </w:p>
    <w:p w14:paraId="7A090775" w14:textId="3F9A676A" w:rsidR="00820025" w:rsidRPr="00916F07" w:rsidRDefault="00820025" w:rsidP="00C634BB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color w:val="FF0000"/>
          <w:lang w:eastAsia="pl-PL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hobby ściśle związane z</w:t>
      </w:r>
      <w:r w:rsidR="00131A5B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kulturą rowerową</w:t>
      </w: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61E61D5E" w14:textId="77777777" w:rsidR="00916F07" w:rsidRDefault="00916F07" w:rsidP="00916F0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lang w:eastAsia="pl-PL"/>
        </w:rPr>
      </w:pPr>
    </w:p>
    <w:p w14:paraId="396F476D" w14:textId="77777777" w:rsidR="005F486E" w:rsidRPr="009E73F6" w:rsidRDefault="005F486E" w:rsidP="000223C0">
      <w:pPr>
        <w:spacing w:after="0" w:line="276" w:lineRule="auto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3EEDF5EB" w14:textId="06A5958D" w:rsidR="005F486E" w:rsidRPr="005F486E" w:rsidRDefault="000223C0" w:rsidP="005F486E">
      <w:pPr>
        <w:numPr>
          <w:ilvl w:val="0"/>
          <w:numId w:val="1"/>
        </w:numPr>
        <w:spacing w:after="0" w:line="276" w:lineRule="auto"/>
        <w:ind w:left="426" w:hanging="284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lastRenderedPageBreak/>
        <w:t>Zakres zadań wykonywanych na stanowisku;</w:t>
      </w:r>
    </w:p>
    <w:p w14:paraId="35181962" w14:textId="77777777" w:rsidR="009E73F6" w:rsidRPr="00131A5B" w:rsidRDefault="009E73F6" w:rsidP="008D1ADC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9E73F6">
        <w:rPr>
          <w:rFonts w:ascii="Times New Roman" w:hAnsi="Times New Roman" w:cs="Times New Roman"/>
          <w:bCs/>
          <w:color w:val="000000"/>
        </w:rPr>
        <w:t>kreowanie polityki rowerowej w mieście;</w:t>
      </w:r>
    </w:p>
    <w:p w14:paraId="7AE54D19" w14:textId="7A59DECB" w:rsidR="00131A5B" w:rsidRPr="0043584D" w:rsidRDefault="00131A5B" w:rsidP="008D1ADC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9E73F6">
        <w:rPr>
          <w:rFonts w:ascii="Times New Roman" w:hAnsi="Times New Roman" w:cs="Times New Roman"/>
          <w:bCs/>
          <w:color w:val="000000"/>
        </w:rPr>
        <w:t xml:space="preserve">inicjowanie i koordynowanie działań </w:t>
      </w:r>
      <w:r>
        <w:rPr>
          <w:rFonts w:ascii="Times New Roman" w:hAnsi="Times New Roman" w:cs="Times New Roman"/>
          <w:bCs/>
          <w:color w:val="000000"/>
        </w:rPr>
        <w:t xml:space="preserve">mających na celu tworzenie spójnego </w:t>
      </w:r>
      <w:r w:rsidRPr="009E73F6">
        <w:rPr>
          <w:rFonts w:ascii="Times New Roman" w:hAnsi="Times New Roman" w:cs="Times New Roman"/>
          <w:bCs/>
          <w:color w:val="000000"/>
        </w:rPr>
        <w:t xml:space="preserve">systemu </w:t>
      </w:r>
      <w:r>
        <w:rPr>
          <w:rFonts w:ascii="Times New Roman" w:hAnsi="Times New Roman" w:cs="Times New Roman"/>
          <w:bCs/>
          <w:color w:val="000000"/>
        </w:rPr>
        <w:t xml:space="preserve">   </w:t>
      </w:r>
      <w:r w:rsidR="00916F07">
        <w:rPr>
          <w:rFonts w:ascii="Times New Roman" w:hAnsi="Times New Roman" w:cs="Times New Roman"/>
          <w:bCs/>
          <w:color w:val="000000"/>
        </w:rPr>
        <w:t xml:space="preserve">       </w:t>
      </w:r>
      <w:r w:rsidRPr="009E73F6">
        <w:rPr>
          <w:rFonts w:ascii="Times New Roman" w:hAnsi="Times New Roman" w:cs="Times New Roman"/>
          <w:bCs/>
          <w:color w:val="000000"/>
        </w:rPr>
        <w:t>sieci rowerowej</w:t>
      </w:r>
      <w:r>
        <w:rPr>
          <w:rFonts w:ascii="Times New Roman" w:hAnsi="Times New Roman" w:cs="Times New Roman"/>
          <w:bCs/>
          <w:color w:val="000000"/>
        </w:rPr>
        <w:t>;</w:t>
      </w:r>
      <w:r w:rsidRPr="009E73F6">
        <w:rPr>
          <w:rFonts w:ascii="Times New Roman" w:hAnsi="Times New Roman" w:cs="Times New Roman"/>
          <w:bCs/>
          <w:color w:val="000000"/>
        </w:rPr>
        <w:t xml:space="preserve"> </w:t>
      </w:r>
    </w:p>
    <w:p w14:paraId="498E8085" w14:textId="01F29904" w:rsidR="00131A5B" w:rsidRPr="009E73F6" w:rsidRDefault="004135AB" w:rsidP="008D1ADC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badań i analiz związanych z ruchem rowerowym</w:t>
      </w:r>
      <w:r w:rsidR="00131A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oraz potrzebami rowerzystów (analizy BRD);</w:t>
      </w:r>
    </w:p>
    <w:p w14:paraId="2C733F9C" w14:textId="60333F60" w:rsidR="009E73F6" w:rsidRPr="009E73F6" w:rsidRDefault="008D1ADC" w:rsidP="008D1ADC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udział w czynnościach inwentaryzacyjnych dotyczących sieci rowerowej i infrastruktury towarzyszącej w mieście;</w:t>
      </w:r>
    </w:p>
    <w:p w14:paraId="0EF91E59" w14:textId="00DB3E0F" w:rsidR="00131A5B" w:rsidRPr="004135AB" w:rsidRDefault="0043584D" w:rsidP="008D1ADC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współpraca w zakresie budowy i utrzymania infrastruktury rowerowej z zarządcą</w:t>
      </w:r>
      <w:r w:rsidR="00195B70">
        <w:rPr>
          <w:rFonts w:ascii="Times New Roman" w:hAnsi="Times New Roman" w:cs="Times New Roman"/>
        </w:rPr>
        <w:t xml:space="preserve"> dróg rowerowych</w:t>
      </w:r>
      <w:r>
        <w:rPr>
          <w:rFonts w:ascii="Times New Roman" w:hAnsi="Times New Roman" w:cs="Times New Roman"/>
        </w:rPr>
        <w:t>;</w:t>
      </w:r>
      <w:r w:rsidR="00131A5B" w:rsidRPr="004135AB">
        <w:rPr>
          <w:rFonts w:ascii="Times New Roman" w:hAnsi="Times New Roman" w:cs="Times New Roman"/>
          <w:bCs/>
          <w:color w:val="000000"/>
        </w:rPr>
        <w:t xml:space="preserve"> </w:t>
      </w:r>
    </w:p>
    <w:p w14:paraId="67AB7125" w14:textId="6C93A213" w:rsidR="009E73F6" w:rsidRPr="009E73F6" w:rsidRDefault="009E73F6" w:rsidP="008D1ADC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9E73F6">
        <w:rPr>
          <w:rFonts w:ascii="Times New Roman" w:hAnsi="Times New Roman" w:cs="Times New Roman"/>
          <w:bCs/>
          <w:color w:val="000000"/>
        </w:rPr>
        <w:t>przygotowanie informacji i sprawozdań z zakresu polityki rowerowej oraz umiejętność prezentowania działań realizowanych przez miasto w tym zakresie.</w:t>
      </w:r>
    </w:p>
    <w:p w14:paraId="0DB9B3DC" w14:textId="77777777" w:rsidR="00775259" w:rsidRPr="009E73F6" w:rsidRDefault="00775259" w:rsidP="00DE697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lang w:eastAsia="pl-PL"/>
          <w14:ligatures w14:val="none"/>
        </w:rPr>
      </w:pPr>
    </w:p>
    <w:p w14:paraId="6777C726" w14:textId="77777777" w:rsidR="000223C0" w:rsidRPr="009E73F6" w:rsidRDefault="000223C0" w:rsidP="000223C0">
      <w:pPr>
        <w:numPr>
          <w:ilvl w:val="0"/>
          <w:numId w:val="1"/>
        </w:numPr>
        <w:spacing w:after="0" w:line="276" w:lineRule="auto"/>
        <w:ind w:left="426" w:hanging="284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Wymagane dokumenty:</w:t>
      </w:r>
    </w:p>
    <w:p w14:paraId="791FF284" w14:textId="27455F64" w:rsidR="000223C0" w:rsidRPr="009E73F6" w:rsidRDefault="00697049" w:rsidP="000223C0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ż</w:t>
      </w:r>
      <w:r w:rsidR="000223C0"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yciorys (CV);</w:t>
      </w:r>
    </w:p>
    <w:p w14:paraId="59A79981" w14:textId="58D2BAA2" w:rsidR="000223C0" w:rsidRDefault="000223C0" w:rsidP="000223C0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list motywacyjny z uwzględnieniem wymagań na aplikowane stanowisko</w:t>
      </w:r>
      <w:r w:rsidR="0043584D">
        <w:rPr>
          <w:rFonts w:ascii="Times New Roman" w:eastAsia="Calibri" w:hAnsi="Times New Roman" w:cs="Times New Roman"/>
          <w:kern w:val="0"/>
          <w:lang w:eastAsia="pl-PL"/>
          <w14:ligatures w14:val="none"/>
        </w:rPr>
        <w:t>;</w:t>
      </w:r>
    </w:p>
    <w:p w14:paraId="12D36ED6" w14:textId="2461B29D" w:rsidR="0043584D" w:rsidRDefault="0043584D" w:rsidP="000223C0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przedłożenie pisemnej</w:t>
      </w:r>
      <w:r w:rsidR="00E517FB">
        <w:rPr>
          <w:rFonts w:ascii="Times New Roman" w:eastAsia="Calibri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autorskiej koncepcji</w:t>
      </w:r>
      <w:r w:rsidR="00E517FB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pracy oficera rowerowego w </w:t>
      </w:r>
      <w:r w:rsidR="009633DC">
        <w:rPr>
          <w:rFonts w:ascii="Times New Roman" w:eastAsia="Calibri" w:hAnsi="Times New Roman" w:cs="Times New Roman"/>
          <w:kern w:val="0"/>
          <w:lang w:eastAsia="pl-PL"/>
          <w14:ligatures w14:val="none"/>
        </w:rPr>
        <w:t>Rzeszowie</w:t>
      </w:r>
      <w:r w:rsidR="00E517FB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(uwzględniającej lokalne uwarunkowania przestrzenne</w:t>
      </w:r>
      <w:r w:rsidR="004135AB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 prawno-</w:t>
      </w:r>
      <w:r w:rsidR="00E517FB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organizacyjne)</w:t>
      </w:r>
      <w:r w:rsidR="009633DC">
        <w:rPr>
          <w:rFonts w:ascii="Times New Roman" w:eastAsia="Calibri" w:hAnsi="Times New Roman" w:cs="Times New Roman"/>
          <w:kern w:val="0"/>
          <w:lang w:eastAsia="pl-PL"/>
          <w14:ligatures w14:val="none"/>
        </w:rPr>
        <w:t>;</w:t>
      </w:r>
    </w:p>
    <w:p w14:paraId="0DB8C4E8" w14:textId="77777777" w:rsidR="000223C0" w:rsidRPr="009E73F6" w:rsidRDefault="000223C0" w:rsidP="000223C0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kwestionariusz osobowy dla osoby ubiegającej się o zatrudnienie;</w:t>
      </w:r>
    </w:p>
    <w:p w14:paraId="04669FFF" w14:textId="77777777" w:rsidR="000223C0" w:rsidRPr="009E73F6" w:rsidRDefault="000223C0" w:rsidP="000223C0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kserokopia dyplomu ukończenia szkoły wyższej oraz innych dokumentów </w:t>
      </w: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o posiadanych kwalifikacjach i umiejętnościach;</w:t>
      </w:r>
    </w:p>
    <w:p w14:paraId="56D04A1C" w14:textId="77777777" w:rsidR="00A31D39" w:rsidRPr="009E73F6" w:rsidRDefault="000223C0" w:rsidP="00A31D39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kserokopie dokumentów potwierdzających wymagany staż pracy zawodowej (świadectwa pracy, aktualne zaświadczenia);</w:t>
      </w:r>
    </w:p>
    <w:p w14:paraId="4576F68E" w14:textId="6AC1A9D2" w:rsidR="000223C0" w:rsidRPr="009E73F6" w:rsidRDefault="00A31D39" w:rsidP="00A31D39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oświadczenie kandydata, że nie był skazany prawomocnym wyrokiem sądu za umyślne przestępstwo ścigane z oskarżenia publicznego lub umyślne przestępstwo skarbowe, oświadczenie o pełnej zdolności do czynności prawnych i o korzystaniu z pełni praw publicznych</w:t>
      </w:r>
      <w:r w:rsidR="00195B7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, oświadczenie o </w:t>
      </w:r>
      <w:r w:rsidR="00DC50CC"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nieposzlakowan</w:t>
      </w:r>
      <w:r w:rsidR="00195B70">
        <w:rPr>
          <w:rFonts w:ascii="Times New Roman" w:eastAsia="Calibri" w:hAnsi="Times New Roman" w:cs="Times New Roman"/>
          <w:kern w:val="0"/>
          <w:lang w:eastAsia="pl-PL"/>
          <w14:ligatures w14:val="none"/>
        </w:rPr>
        <w:t>ej</w:t>
      </w:r>
      <w:r w:rsidR="00DC50CC"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opini</w:t>
      </w:r>
      <w:r w:rsidR="00195B70">
        <w:rPr>
          <w:rFonts w:ascii="Times New Roman" w:eastAsia="Calibri" w:hAnsi="Times New Roman" w:cs="Times New Roman"/>
          <w:kern w:val="0"/>
          <w:lang w:eastAsia="pl-PL"/>
          <w14:ligatures w14:val="none"/>
        </w:rPr>
        <w:t>i</w:t>
      </w:r>
      <w:r w:rsidR="00DC50CC"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; </w:t>
      </w:r>
    </w:p>
    <w:p w14:paraId="5884CD70" w14:textId="35560BE9" w:rsidR="00DC50CC" w:rsidRDefault="00DC50CC" w:rsidP="00A31D39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kopia dokumentu potwierdzającego niepełnosprawność w przypadku kandydatów, którzy zamierzają skorzystać z pierwszeństwa zatrudnienia w </w:t>
      </w:r>
      <w:r w:rsidR="00AC31AB"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przypadku,</w:t>
      </w: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gdy znajdą się w gronie najlepszych kandydatów.</w:t>
      </w:r>
    </w:p>
    <w:p w14:paraId="66346218" w14:textId="77777777" w:rsidR="00E26BC7" w:rsidRDefault="00E26BC7" w:rsidP="00B765AE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25D000C" w14:textId="34BAC867" w:rsidR="00A31D39" w:rsidRDefault="00DC50CC" w:rsidP="00DC50C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Przedmiotowe dokumenty winny być opatrzone parafką na każdej stronie oraz własnoręcznym podpisem i bieżącą datą na ostatniej stronie.</w:t>
      </w:r>
    </w:p>
    <w:p w14:paraId="5870FB9C" w14:textId="77777777" w:rsidR="00B765AE" w:rsidRDefault="00B765AE" w:rsidP="00DC50C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C6DBE65" w14:textId="3384E763" w:rsidR="00B765AE" w:rsidRDefault="00B765AE" w:rsidP="00B765AE">
      <w:pPr>
        <w:pStyle w:val="Akapitzlist"/>
        <w:numPr>
          <w:ilvl w:val="0"/>
          <w:numId w:val="1"/>
        </w:numPr>
        <w:spacing w:after="0" w:line="276" w:lineRule="auto"/>
        <w:ind w:left="426" w:hanging="284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Informacja o warunkach pracy na danym stanowisku</w:t>
      </w:r>
      <w:r w:rsidRPr="00B765AE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:</w:t>
      </w:r>
    </w:p>
    <w:p w14:paraId="137408C8" w14:textId="77777777" w:rsidR="00B765AE" w:rsidRPr="00B765AE" w:rsidRDefault="00B765AE" w:rsidP="00B765AE">
      <w:pPr>
        <w:pStyle w:val="Akapitzlist"/>
        <w:spacing w:after="0" w:line="276" w:lineRule="auto"/>
        <w:ind w:left="426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B765AE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zakres obowiązków na tym stanowisku wymaga umiejętności korzystania ze sprzętu</w:t>
      </w:r>
    </w:p>
    <w:p w14:paraId="7B1E623F" w14:textId="17DAFBC2" w:rsidR="00B765AE" w:rsidRPr="00B765AE" w:rsidRDefault="00B765AE" w:rsidP="00B765AE">
      <w:pPr>
        <w:pStyle w:val="Akapitzlist"/>
        <w:spacing w:after="0" w:line="276" w:lineRule="auto"/>
        <w:ind w:left="426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B765AE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biurowego i komputerowego</w:t>
      </w:r>
      <w:r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 xml:space="preserve"> oraz sprzętu rowerowego (praca w terenie).</w:t>
      </w:r>
    </w:p>
    <w:p w14:paraId="1A0FD511" w14:textId="77777777" w:rsidR="00B765AE" w:rsidRPr="009E73F6" w:rsidRDefault="00B765AE" w:rsidP="00DC50C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FDD8125" w14:textId="77777777" w:rsidR="000223C0" w:rsidRPr="009E73F6" w:rsidRDefault="000223C0" w:rsidP="00B765AE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E73F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 miesiącu poprzedzającym datę upublicznienia ogłoszenia wskaźnik zatrudnienia osób niepełnosprawnych w Biurze, w rozumieniu przepisów o rehabilitacji zawodowej i społecznej oraz zatrudnieniu osób niepełnosprawnych jest wyższy niż 6%. </w:t>
      </w:r>
    </w:p>
    <w:p w14:paraId="791B1AC1" w14:textId="77777777" w:rsidR="00DC50CC" w:rsidRPr="009E73F6" w:rsidRDefault="00DC50CC" w:rsidP="00DC50CC">
      <w:pPr>
        <w:pStyle w:val="Akapitzlist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54AD4F0" w14:textId="77777777" w:rsidR="000223C0" w:rsidRPr="009E73F6" w:rsidRDefault="000223C0" w:rsidP="000223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Wymagane dokumenty aplikacyjne należy składać w siedzibie Biura osobiście lub drogą pocztową (ważna jest data stempla pocztowego) na adres: </w:t>
      </w:r>
      <w:r w:rsidRPr="009E73F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Biuro Rozwoju Miasta Rzeszowa, ul. ks. Józefa Jałowego 23a, 35-010 Rzeszów</w:t>
      </w:r>
      <w:r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 zamkniętych kopertach z dopiskiem:</w:t>
      </w:r>
    </w:p>
    <w:p w14:paraId="22D7B5DC" w14:textId="77777777" w:rsidR="000223C0" w:rsidRPr="009E73F6" w:rsidRDefault="000223C0" w:rsidP="000223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EA54C9" w14:textId="77777777" w:rsidR="00C634BB" w:rsidRDefault="000223C0" w:rsidP="00BF55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73F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„</w:t>
      </w:r>
      <w:r w:rsidR="00C41323" w:rsidRPr="009E73F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N</w:t>
      </w:r>
      <w:r w:rsidRPr="009E73F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abór na stanowisko </w:t>
      </w:r>
      <w:r w:rsidR="009633DC">
        <w:rPr>
          <w:rFonts w:ascii="Times New Roman" w:hAnsi="Times New Roman" w:cs="Times New Roman"/>
          <w:b/>
        </w:rPr>
        <w:t>g</w:t>
      </w:r>
      <w:r w:rsidR="009E73F6" w:rsidRPr="009E73F6">
        <w:rPr>
          <w:rFonts w:ascii="Times New Roman" w:hAnsi="Times New Roman" w:cs="Times New Roman"/>
          <w:b/>
        </w:rPr>
        <w:t>łówn</w:t>
      </w:r>
      <w:r w:rsidR="009E73F6">
        <w:rPr>
          <w:rFonts w:ascii="Times New Roman" w:hAnsi="Times New Roman" w:cs="Times New Roman"/>
          <w:b/>
        </w:rPr>
        <w:t>ego</w:t>
      </w:r>
      <w:r w:rsidR="009E73F6" w:rsidRPr="009E73F6">
        <w:rPr>
          <w:rFonts w:ascii="Times New Roman" w:hAnsi="Times New Roman" w:cs="Times New Roman"/>
          <w:b/>
        </w:rPr>
        <w:t xml:space="preserve"> projektant</w:t>
      </w:r>
      <w:r w:rsidR="009E73F6">
        <w:rPr>
          <w:rFonts w:ascii="Times New Roman" w:hAnsi="Times New Roman" w:cs="Times New Roman"/>
          <w:b/>
        </w:rPr>
        <w:t>a</w:t>
      </w:r>
      <w:r w:rsidR="009E73F6" w:rsidRPr="009E73F6">
        <w:rPr>
          <w:rFonts w:ascii="Times New Roman" w:hAnsi="Times New Roman" w:cs="Times New Roman"/>
          <w:b/>
        </w:rPr>
        <w:t xml:space="preserve"> / główn</w:t>
      </w:r>
      <w:r w:rsidR="009E73F6">
        <w:rPr>
          <w:rFonts w:ascii="Times New Roman" w:hAnsi="Times New Roman" w:cs="Times New Roman"/>
          <w:b/>
        </w:rPr>
        <w:t>ej</w:t>
      </w:r>
      <w:r w:rsidR="009E73F6" w:rsidRPr="009E73F6">
        <w:rPr>
          <w:rFonts w:ascii="Times New Roman" w:hAnsi="Times New Roman" w:cs="Times New Roman"/>
          <w:b/>
        </w:rPr>
        <w:t xml:space="preserve"> projektantk</w:t>
      </w:r>
      <w:r w:rsidR="009E73F6">
        <w:rPr>
          <w:rFonts w:ascii="Times New Roman" w:hAnsi="Times New Roman" w:cs="Times New Roman"/>
          <w:b/>
        </w:rPr>
        <w:t>i</w:t>
      </w:r>
      <w:r w:rsidR="009E73F6" w:rsidRPr="009E73F6">
        <w:rPr>
          <w:rFonts w:ascii="Times New Roman" w:hAnsi="Times New Roman" w:cs="Times New Roman"/>
          <w:b/>
        </w:rPr>
        <w:t xml:space="preserve"> – oficer</w:t>
      </w:r>
      <w:r w:rsidR="00C634BB">
        <w:rPr>
          <w:rFonts w:ascii="Times New Roman" w:hAnsi="Times New Roman" w:cs="Times New Roman"/>
          <w:b/>
        </w:rPr>
        <w:t xml:space="preserve"> </w:t>
      </w:r>
      <w:r w:rsidR="009E73F6" w:rsidRPr="009E73F6">
        <w:rPr>
          <w:rFonts w:ascii="Times New Roman" w:hAnsi="Times New Roman" w:cs="Times New Roman"/>
          <w:b/>
        </w:rPr>
        <w:t>rowero</w:t>
      </w:r>
      <w:r w:rsidR="00C634BB">
        <w:rPr>
          <w:rFonts w:ascii="Times New Roman" w:hAnsi="Times New Roman" w:cs="Times New Roman"/>
          <w:b/>
        </w:rPr>
        <w:t>wy</w:t>
      </w:r>
    </w:p>
    <w:p w14:paraId="48687504" w14:textId="477AED0A" w:rsidR="000223C0" w:rsidRPr="009E73F6" w:rsidRDefault="009E73F6" w:rsidP="00BF55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hAnsi="Times New Roman" w:cs="Times New Roman"/>
          <w:b/>
        </w:rPr>
        <w:t xml:space="preserve"> </w:t>
      </w:r>
      <w:r w:rsidR="000223C0"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(</w:t>
      </w:r>
      <w:r w:rsidR="005F6CD4"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1</w:t>
      </w:r>
      <w:r w:rsidR="000223C0"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etat)</w:t>
      </w:r>
      <w:r w:rsidR="00DC50CC" w:rsidRPr="009E73F6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w BRMR</w:t>
      </w:r>
      <w:r w:rsidR="000223C0" w:rsidRPr="009E73F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”</w:t>
      </w:r>
      <w:r w:rsidR="000223C0"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223C0" w:rsidRPr="009E73F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 terminie do </w:t>
      </w:r>
      <w:r w:rsidR="00B10E6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B10E6F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czerwca</w:t>
      </w:r>
      <w:r w:rsidR="00AC31AB" w:rsidRPr="009E73F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2026</w:t>
      </w:r>
      <w:r w:rsidR="000223C0" w:rsidRPr="009E73F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r</w:t>
      </w:r>
      <w:r w:rsidR="000223C0"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0223C0" w:rsidRPr="009E73F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włącznie.</w:t>
      </w:r>
    </w:p>
    <w:p w14:paraId="6A5DE7DA" w14:textId="77777777" w:rsidR="000223C0" w:rsidRPr="009E73F6" w:rsidRDefault="000223C0" w:rsidP="00022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F948863" w14:textId="77777777" w:rsidR="000223C0" w:rsidRPr="009E73F6" w:rsidRDefault="000223C0" w:rsidP="000223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Dokumenty, które wpłyną do Biura z naruszeniem powyższego terminu nie będą rozpatrywane.</w:t>
      </w:r>
    </w:p>
    <w:p w14:paraId="704110E8" w14:textId="77777777" w:rsidR="000223C0" w:rsidRPr="009E73F6" w:rsidRDefault="000223C0" w:rsidP="000223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329769" w14:textId="38488FFA" w:rsidR="000223C0" w:rsidRPr="009E73F6" w:rsidRDefault="000223C0" w:rsidP="000223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Ponadto prosimy o złożenie dodatkowego oświadczenia kandydata o sposobie postępowania </w:t>
      </w:r>
      <w:r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dokumentami złożonymi w wyniku naboru na wolne stanowisko pracy zgodnie z ust. 3 umieszczonej poniżej Informacji RODO.</w:t>
      </w:r>
    </w:p>
    <w:p w14:paraId="2EE745D4" w14:textId="77777777" w:rsidR="000223C0" w:rsidRPr="009E73F6" w:rsidRDefault="000223C0" w:rsidP="000223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6E8FB5" w14:textId="77777777" w:rsidR="000223C0" w:rsidRDefault="000223C0" w:rsidP="000223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Informacje o wynikach wyboru będą umieszczone na stronie internetowej Biuletynu Informacji Publicznej (</w:t>
      </w:r>
      <w:r w:rsidRPr="009E73F6">
        <w:rPr>
          <w:rFonts w:ascii="Times New Roman" w:eastAsia="Times New Roman" w:hAnsi="Times New Roman" w:cs="Times New Roman"/>
          <w:color w:val="0000FF"/>
          <w:kern w:val="0"/>
          <w:u w:val="single"/>
          <w:lang w:eastAsia="pl-PL"/>
          <w14:ligatures w14:val="none"/>
        </w:rPr>
        <w:t>https://bip.erzeszow.pl/</w:t>
      </w:r>
      <w:r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oraz na tablicy ogłoszeń w Biurze Rozwoju Miasta Rzeszowa przy ul. ks. Józefa Jałowego 23a.</w:t>
      </w:r>
    </w:p>
    <w:p w14:paraId="2AD28289" w14:textId="77777777" w:rsidR="009633DC" w:rsidRDefault="009633DC" w:rsidP="000223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27A09A" w14:textId="77777777" w:rsidR="009633DC" w:rsidRPr="007F771D" w:rsidRDefault="009633DC" w:rsidP="009633DC">
      <w:pPr>
        <w:spacing w:after="0"/>
        <w:jc w:val="both"/>
        <w:rPr>
          <w:rFonts w:ascii="Times New Roman" w:hAnsi="Times New Roman"/>
          <w:b/>
          <w:bCs/>
        </w:rPr>
      </w:pPr>
      <w:r w:rsidRPr="007F771D">
        <w:rPr>
          <w:rFonts w:ascii="Times New Roman" w:hAnsi="Times New Roman"/>
          <w:b/>
          <w:bCs/>
        </w:rPr>
        <w:t>Informacja:</w:t>
      </w:r>
    </w:p>
    <w:p w14:paraId="6F3AA061" w14:textId="399EF428" w:rsidR="009633DC" w:rsidRPr="009E73F6" w:rsidRDefault="009633DC" w:rsidP="009633D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F771D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Biurze Rozwoju Miasta Rzeszowa</w:t>
      </w:r>
      <w:r w:rsidRPr="007F771D">
        <w:rPr>
          <w:rFonts w:ascii="Times New Roman" w:hAnsi="Times New Roman"/>
        </w:rPr>
        <w:t xml:space="preserve"> w Rzeszowie obowiązuje „Procedura zgłaszania naruszenia prawa i ochrony sygnalistów”. Tekst procedury dostępny jest na stronie internetowej </w:t>
      </w:r>
      <w:r>
        <w:rPr>
          <w:rFonts w:ascii="Times New Roman" w:hAnsi="Times New Roman"/>
        </w:rPr>
        <w:t>BRMR</w:t>
      </w:r>
      <w:r w:rsidRPr="007F771D">
        <w:rPr>
          <w:rFonts w:ascii="Times New Roman" w:hAnsi="Times New Roman"/>
        </w:rPr>
        <w:t xml:space="preserve"> w Rzeszowie</w:t>
      </w:r>
      <w:r>
        <w:rPr>
          <w:rFonts w:ascii="Times New Roman" w:hAnsi="Times New Roman"/>
        </w:rPr>
        <w:t>.</w:t>
      </w:r>
    </w:p>
    <w:p w14:paraId="1C25F9BE" w14:textId="77777777" w:rsidR="000223C0" w:rsidRPr="009E73F6" w:rsidRDefault="000223C0" w:rsidP="000223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A5A65E" w14:textId="77777777" w:rsidR="00CB4FC3" w:rsidRPr="009E73F6" w:rsidRDefault="00CB4FC3" w:rsidP="000223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7EAAA43" w14:textId="77777777" w:rsidR="000223C0" w:rsidRPr="009E73F6" w:rsidRDefault="000223C0" w:rsidP="000223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092CE0B" w14:textId="77777777" w:rsidR="000223C0" w:rsidRPr="009E73F6" w:rsidRDefault="000223C0" w:rsidP="000223C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</w:t>
      </w:r>
    </w:p>
    <w:p w14:paraId="7E6426A1" w14:textId="59799D1A" w:rsidR="005F6CD4" w:rsidRPr="009E73F6" w:rsidRDefault="000223C0" w:rsidP="003A1755">
      <w:pPr>
        <w:spacing w:after="0" w:line="252" w:lineRule="auto"/>
        <w:ind w:left="595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pieczęć i podpis</w:t>
      </w:r>
    </w:p>
    <w:p w14:paraId="7DE092FA" w14:textId="77777777" w:rsidR="005F6CD4" w:rsidRPr="009E73F6" w:rsidRDefault="005F6CD4" w:rsidP="000223C0">
      <w:pPr>
        <w:spacing w:after="0" w:line="252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F73FA9" w14:textId="632AD956" w:rsidR="000223C0" w:rsidRPr="009E73F6" w:rsidRDefault="000223C0" w:rsidP="000223C0">
      <w:pPr>
        <w:spacing w:after="0" w:line="252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</w:t>
      </w:r>
    </w:p>
    <w:p w14:paraId="0B3658D9" w14:textId="77777777" w:rsidR="00CB4FC3" w:rsidRPr="009E73F6" w:rsidRDefault="00CB4FC3" w:rsidP="00DE697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3AFF7CC" w14:textId="77777777" w:rsidR="003A1755" w:rsidRPr="009E73F6" w:rsidRDefault="003A1755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1F899FD" w14:textId="77777777" w:rsidR="003A1755" w:rsidRPr="009E73F6" w:rsidRDefault="003A1755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DB808B4" w14:textId="77777777" w:rsidR="003A1755" w:rsidRPr="009E73F6" w:rsidRDefault="003A1755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F8E8DE6" w14:textId="77777777" w:rsidR="003A1755" w:rsidRPr="009E73F6" w:rsidRDefault="003A1755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25E1490" w14:textId="77777777" w:rsidR="00AC31AB" w:rsidRDefault="00AC31AB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AEA0C85" w14:textId="77777777" w:rsidR="009E73F6" w:rsidRDefault="009E73F6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E9C65A5" w14:textId="77777777" w:rsidR="009E73F6" w:rsidRDefault="009E73F6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239A9C7" w14:textId="77777777" w:rsidR="009E73F6" w:rsidRDefault="009E73F6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D5D8F74" w14:textId="77777777" w:rsidR="009E73F6" w:rsidRDefault="009E73F6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2011B7D" w14:textId="77777777" w:rsidR="009E73F6" w:rsidRDefault="009E73F6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D444AE3" w14:textId="77777777" w:rsidR="009E73F6" w:rsidRDefault="009E73F6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EB75B06" w14:textId="77777777" w:rsidR="009E73F6" w:rsidRDefault="009E73F6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7593976" w14:textId="77777777" w:rsidR="005F486E" w:rsidRDefault="005F486E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3483757" w14:textId="77777777" w:rsidR="005F486E" w:rsidRDefault="005F486E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62148A1" w14:textId="77777777" w:rsidR="005F486E" w:rsidRDefault="005F486E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3EFC881" w14:textId="77777777" w:rsidR="005F486E" w:rsidRDefault="005F486E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8CB41C1" w14:textId="77777777" w:rsidR="005F486E" w:rsidRDefault="005F486E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BB466F0" w14:textId="77777777" w:rsidR="005F486E" w:rsidRDefault="005F486E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ED9E53E" w14:textId="77777777" w:rsidR="005F486E" w:rsidRDefault="005F486E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C90D55A" w14:textId="77777777" w:rsidR="005F486E" w:rsidRDefault="005F486E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C9AF790" w14:textId="77777777" w:rsidR="005F486E" w:rsidRDefault="005F486E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F49FD05" w14:textId="77777777" w:rsidR="005D6ECA" w:rsidRDefault="005D6ECA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7EA61CE" w14:textId="77777777" w:rsidR="00C634BB" w:rsidRDefault="00C634BB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ABA4384" w14:textId="64840616" w:rsidR="00DE697D" w:rsidRPr="009E73F6" w:rsidRDefault="00DE697D" w:rsidP="003A1755">
      <w:pPr>
        <w:spacing w:after="0" w:line="276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Informacja z art. 13 Ogólnego Rozporządzenia o Ochronie Danych (dalej RODO) dotycząca przetwarzania danych osobowych w ramach naboru na stanowisko urzędnicze:</w:t>
      </w:r>
    </w:p>
    <w:p w14:paraId="16BD00BD" w14:textId="674D3ADD" w:rsidR="00DE697D" w:rsidRPr="009E73F6" w:rsidRDefault="00DE697D" w:rsidP="003A1755">
      <w:pPr>
        <w:numPr>
          <w:ilvl w:val="0"/>
          <w:numId w:val="2"/>
        </w:numPr>
        <w:spacing w:after="0" w:line="276" w:lineRule="auto"/>
        <w:ind w:left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administratorem Pani/Pana danych osobowych jest Biuro Rozwoju Miasta Rzeszowa, </w:t>
      </w:r>
      <w:r w:rsidR="003A1755"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</w: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ul. ks. Józefa Jałowego 23a, 35-010 Rzeszów, reprezentowane przez Dyrektora, wyznaczono Inspektora Ochrony Danych Osobowych, kontakt w sprawach przetwarzania danych osobowych poprzez e-mail: </w:t>
      </w:r>
      <w:hyperlink r:id="rId5" w:history="1">
        <w:r w:rsidRPr="009E73F6">
          <w:rPr>
            <w:rFonts w:ascii="Times New Roman" w:eastAsia="Calibri" w:hAnsi="Times New Roman" w:cs="Times New Roman"/>
            <w:color w:val="0000FF"/>
            <w:kern w:val="0"/>
            <w:u w:val="single"/>
            <w:lang w:eastAsia="pl-PL"/>
            <w14:ligatures w14:val="none"/>
          </w:rPr>
          <w:t>iod2@erzeszow.pl</w:t>
        </w:r>
      </w:hyperlink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lub kontakt pisemny na adres Administratora wskazany powyżej;</w:t>
      </w:r>
    </w:p>
    <w:p w14:paraId="6BD207B5" w14:textId="1CE54E36" w:rsidR="00DE697D" w:rsidRPr="009E73F6" w:rsidRDefault="00DE697D" w:rsidP="003A1755">
      <w:pPr>
        <w:numPr>
          <w:ilvl w:val="0"/>
          <w:numId w:val="2"/>
        </w:numPr>
        <w:spacing w:after="0" w:line="276" w:lineRule="auto"/>
        <w:ind w:left="50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Pani/Pana dane osobowe przetwarzane w celu rekrutacji na stanowisko urzędnicze na podstawie art. 22</w:t>
      </w:r>
      <w:r w:rsidRPr="009E73F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>1</w:t>
      </w: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Kodeksu Pracy i ustawy z dnia 21 listopada 2008r. o pracownikach samorządowych w związku z art. 6 ust. 1 lit. c RODO oraz </w:t>
      </w:r>
      <w:r w:rsidR="003C0AEA"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</w: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art. 9 ust. 2 lit. b RODO (w przypadku podania danych dot. niepełnosprawności) oraz</w:t>
      </w:r>
      <w:r w:rsidR="003A1755"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</w: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Pani/Pana zgody w zakresie podanych danych osobowych wykraczających poza unormowane przepisami prawa. W przypadku danych, o których mowa w art. 10 RODO dotyczących informacji o niekaralności podstawę prawną stanowi art. 6 ust. 3 pkt 2 ustawy o pracownikach samorządowych;</w:t>
      </w:r>
    </w:p>
    <w:p w14:paraId="737E9BAB" w14:textId="47CB56AC" w:rsidR="00DE697D" w:rsidRPr="009E73F6" w:rsidRDefault="00DE697D" w:rsidP="003A1755">
      <w:pPr>
        <w:numPr>
          <w:ilvl w:val="0"/>
          <w:numId w:val="2"/>
        </w:numPr>
        <w:spacing w:after="0" w:line="276" w:lineRule="auto"/>
        <w:ind w:left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przypadku zatrudnienia w wyniku naboru, Pani/Pana dane osobowe przechowywane będą przez okres przechowywania dokumentacji pracowniczej tj. przez 10 lat. Dane osobowe pozostałych kandydatów można odebrać osobiście bądź wskazać adres do wysyłki. W razie braku określenia postępowania z dokumentacją będzie ona przechowywana przez okres 3 miesięcy od dnia zakończenia procedury naboru, a</w:t>
      </w:r>
      <w:r w:rsidR="005F486E">
        <w:rPr>
          <w:rFonts w:ascii="Times New Roman" w:eastAsia="Calibri" w:hAnsi="Times New Roman" w:cs="Times New Roman"/>
          <w:kern w:val="0"/>
          <w:lang w:eastAsia="pl-PL"/>
          <w14:ligatures w14:val="none"/>
        </w:rPr>
        <w:t> </w:t>
      </w: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następnie dokumenty zawierające te dane zostaną komisyjnie zniszczone. Dane osobowe zawarte w protokołach z naboru będą przechowywane przez 5 lat. </w:t>
      </w:r>
    </w:p>
    <w:p w14:paraId="5B26E522" w14:textId="23F62BF6" w:rsidR="00DE697D" w:rsidRPr="009E73F6" w:rsidRDefault="00DE697D" w:rsidP="003A1755">
      <w:pPr>
        <w:numPr>
          <w:ilvl w:val="0"/>
          <w:numId w:val="2"/>
        </w:numPr>
        <w:spacing w:after="0" w:line="276" w:lineRule="auto"/>
        <w:ind w:left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posiada Pani/Pan prawo: dostępu do danych osobowych, ich sprostowania lub ograniczenia przetwarzania, a także w przypadku podania danych dodatkowych niewymaganych przy naborze prawo do cofnięcia zgody w dowolnym momencie, bez wpływu na zgodność z prawem przetwarzania, którego dokonano na podstawie zgody przed jej cofnięciem oraz żądania usunięcia danych;</w:t>
      </w:r>
    </w:p>
    <w:p w14:paraId="7E31267C" w14:textId="77777777" w:rsidR="00DE697D" w:rsidRPr="009E73F6" w:rsidRDefault="00DE697D" w:rsidP="003A1755">
      <w:pPr>
        <w:numPr>
          <w:ilvl w:val="0"/>
          <w:numId w:val="2"/>
        </w:numPr>
        <w:spacing w:after="0" w:line="276" w:lineRule="auto"/>
        <w:ind w:left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 Pani/Pan prawo do wniesienia skargi do Prezesa Urzędu Ochrony Danych Osobowych;</w:t>
      </w:r>
    </w:p>
    <w:p w14:paraId="3E9E5AC8" w14:textId="5D6FEC05" w:rsidR="00DE697D" w:rsidRPr="009E73F6" w:rsidRDefault="00DE697D" w:rsidP="003A1755">
      <w:pPr>
        <w:numPr>
          <w:ilvl w:val="0"/>
          <w:numId w:val="2"/>
        </w:numPr>
        <w:spacing w:after="0" w:line="276" w:lineRule="auto"/>
        <w:ind w:left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podanie danych osobowych by uczestniczyć w naborze jest obligatoryjne w zakresie wynikającym z art. 22</w:t>
      </w:r>
      <w:r w:rsidRPr="009E73F6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>1</w:t>
      </w: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§ 1 Kodeksu Pracy i</w:t>
      </w:r>
      <w:r w:rsidR="00A92E70"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ustawy z dnia 21 listopada 2008 r. o</w:t>
      </w:r>
      <w:r w:rsidR="005F486E">
        <w:rPr>
          <w:rFonts w:ascii="Times New Roman" w:eastAsia="Calibri" w:hAnsi="Times New Roman" w:cs="Times New Roman"/>
          <w:kern w:val="0"/>
          <w:lang w:eastAsia="pl-PL"/>
          <w14:ligatures w14:val="none"/>
        </w:rPr>
        <w:t> </w:t>
      </w: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pracownikach samorządowych, a w pozostałym zakresie jest dobrowolne;</w:t>
      </w:r>
    </w:p>
    <w:p w14:paraId="3304F2A0" w14:textId="5FDA3D3D" w:rsidR="000223C0" w:rsidRPr="009E73F6" w:rsidRDefault="00DE697D" w:rsidP="003A1755">
      <w:pPr>
        <w:numPr>
          <w:ilvl w:val="0"/>
          <w:numId w:val="2"/>
        </w:numPr>
        <w:spacing w:after="0" w:line="252" w:lineRule="auto"/>
        <w:ind w:left="502"/>
        <w:contextualSpacing/>
        <w:jc w:val="both"/>
        <w:rPr>
          <w:rFonts w:ascii="Times New Roman" w:eastAsia="Calibri" w:hAnsi="Times New Roman" w:cs="Times New Roman"/>
          <w:color w:val="C00000"/>
          <w:kern w:val="0"/>
          <w:lang w:eastAsia="pl-PL"/>
          <w14:ligatures w14:val="none"/>
        </w:rPr>
      </w:pPr>
      <w:r w:rsidRPr="009E73F6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odbiorcami będą podmioty upoważnione na podstawie przepisów prawa. W zakresie odbiorców danych osobowych informacja o wynikach naboru w zakresie imienia, nazwiska i miejsca zamieszkania w rozumieniu Kodeksu Cywilnego, będą udostępnione na stronie BIP UM Rzeszowa oraz na tablicy ogłoszeń BRMR. Istnieje także możliwość pozyskania danych osobowych w trybie ustawy o dostępie do informacji publicznej.</w:t>
      </w:r>
      <w:bookmarkEnd w:id="0"/>
    </w:p>
    <w:sectPr w:rsidR="000223C0" w:rsidRPr="009E73F6" w:rsidSect="003A175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32C"/>
    <w:multiLevelType w:val="hybridMultilevel"/>
    <w:tmpl w:val="156E9AA4"/>
    <w:lvl w:ilvl="0" w:tplc="88C4617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C570F10"/>
    <w:multiLevelType w:val="hybridMultilevel"/>
    <w:tmpl w:val="2E34F4D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2C02A0"/>
    <w:multiLevelType w:val="hybridMultilevel"/>
    <w:tmpl w:val="A704CD6E"/>
    <w:lvl w:ilvl="0" w:tplc="88C4617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A5005C"/>
    <w:multiLevelType w:val="hybridMultilevel"/>
    <w:tmpl w:val="D6949688"/>
    <w:lvl w:ilvl="0" w:tplc="88C4617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>
      <w:start w:val="1"/>
      <w:numFmt w:val="decimal"/>
      <w:lvlText w:val="%4."/>
      <w:lvlJc w:val="left"/>
      <w:pPr>
        <w:ind w:left="2925" w:hanging="360"/>
      </w:pPr>
    </w:lvl>
    <w:lvl w:ilvl="4" w:tplc="FFFFFFFF">
      <w:start w:val="1"/>
      <w:numFmt w:val="lowerLetter"/>
      <w:lvlText w:val="%5."/>
      <w:lvlJc w:val="left"/>
      <w:pPr>
        <w:ind w:left="3645" w:hanging="360"/>
      </w:pPr>
    </w:lvl>
    <w:lvl w:ilvl="5" w:tplc="FFFFFFFF">
      <w:start w:val="1"/>
      <w:numFmt w:val="lowerRoman"/>
      <w:lvlText w:val="%6."/>
      <w:lvlJc w:val="right"/>
      <w:pPr>
        <w:ind w:left="4365" w:hanging="180"/>
      </w:pPr>
    </w:lvl>
    <w:lvl w:ilvl="6" w:tplc="FFFFFFFF">
      <w:start w:val="1"/>
      <w:numFmt w:val="decimal"/>
      <w:lvlText w:val="%7."/>
      <w:lvlJc w:val="left"/>
      <w:pPr>
        <w:ind w:left="5085" w:hanging="360"/>
      </w:pPr>
    </w:lvl>
    <w:lvl w:ilvl="7" w:tplc="FFFFFFFF">
      <w:start w:val="1"/>
      <w:numFmt w:val="lowerLetter"/>
      <w:lvlText w:val="%8."/>
      <w:lvlJc w:val="left"/>
      <w:pPr>
        <w:ind w:left="5805" w:hanging="360"/>
      </w:pPr>
    </w:lvl>
    <w:lvl w:ilvl="8" w:tplc="FFFFFFFF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E0150A2"/>
    <w:multiLevelType w:val="hybridMultilevel"/>
    <w:tmpl w:val="DFB60068"/>
    <w:lvl w:ilvl="0" w:tplc="27D0A02C">
      <w:start w:val="1"/>
      <w:numFmt w:val="decimal"/>
      <w:lvlText w:val="%1."/>
      <w:lvlJc w:val="righ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7EA655D"/>
    <w:multiLevelType w:val="hybridMultilevel"/>
    <w:tmpl w:val="9D963138"/>
    <w:lvl w:ilvl="0" w:tplc="8F647D9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F5086B"/>
    <w:multiLevelType w:val="hybridMultilevel"/>
    <w:tmpl w:val="DFB60068"/>
    <w:lvl w:ilvl="0" w:tplc="FFFFFFFF">
      <w:start w:val="1"/>
      <w:numFmt w:val="decimal"/>
      <w:lvlText w:val="%1."/>
      <w:lvlJc w:val="righ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>
      <w:start w:val="1"/>
      <w:numFmt w:val="decimal"/>
      <w:lvlText w:val="%4."/>
      <w:lvlJc w:val="left"/>
      <w:pPr>
        <w:ind w:left="2925" w:hanging="360"/>
      </w:pPr>
    </w:lvl>
    <w:lvl w:ilvl="4" w:tplc="FFFFFFFF">
      <w:start w:val="1"/>
      <w:numFmt w:val="lowerLetter"/>
      <w:lvlText w:val="%5."/>
      <w:lvlJc w:val="left"/>
      <w:pPr>
        <w:ind w:left="3645" w:hanging="360"/>
      </w:pPr>
    </w:lvl>
    <w:lvl w:ilvl="5" w:tplc="FFFFFFFF">
      <w:start w:val="1"/>
      <w:numFmt w:val="lowerRoman"/>
      <w:lvlText w:val="%6."/>
      <w:lvlJc w:val="right"/>
      <w:pPr>
        <w:ind w:left="4365" w:hanging="180"/>
      </w:pPr>
    </w:lvl>
    <w:lvl w:ilvl="6" w:tplc="FFFFFFFF">
      <w:start w:val="1"/>
      <w:numFmt w:val="decimal"/>
      <w:lvlText w:val="%7."/>
      <w:lvlJc w:val="left"/>
      <w:pPr>
        <w:ind w:left="5085" w:hanging="360"/>
      </w:pPr>
    </w:lvl>
    <w:lvl w:ilvl="7" w:tplc="FFFFFFFF">
      <w:start w:val="1"/>
      <w:numFmt w:val="lowerLetter"/>
      <w:lvlText w:val="%8."/>
      <w:lvlJc w:val="left"/>
      <w:pPr>
        <w:ind w:left="5805" w:hanging="360"/>
      </w:pPr>
    </w:lvl>
    <w:lvl w:ilvl="8" w:tplc="FFFFFFFF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C6E7FCB"/>
    <w:multiLevelType w:val="hybridMultilevel"/>
    <w:tmpl w:val="BAF6FDFE"/>
    <w:lvl w:ilvl="0" w:tplc="23B66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B3206"/>
    <w:multiLevelType w:val="hybridMultilevel"/>
    <w:tmpl w:val="987897CC"/>
    <w:lvl w:ilvl="0" w:tplc="1AD6C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25A34"/>
    <w:multiLevelType w:val="hybridMultilevel"/>
    <w:tmpl w:val="16786D86"/>
    <w:lvl w:ilvl="0" w:tplc="C7405DF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631C018B"/>
    <w:multiLevelType w:val="hybridMultilevel"/>
    <w:tmpl w:val="B1F473F2"/>
    <w:lvl w:ilvl="0" w:tplc="8F647D9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69B276C"/>
    <w:multiLevelType w:val="hybridMultilevel"/>
    <w:tmpl w:val="B6068E12"/>
    <w:lvl w:ilvl="0" w:tplc="1AD6C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71B"/>
    <w:multiLevelType w:val="hybridMultilevel"/>
    <w:tmpl w:val="3ABEF0A8"/>
    <w:lvl w:ilvl="0" w:tplc="18EECA3A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61C90"/>
    <w:multiLevelType w:val="hybridMultilevel"/>
    <w:tmpl w:val="CC8EDB7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74181DEE"/>
    <w:multiLevelType w:val="hybridMultilevel"/>
    <w:tmpl w:val="B1C20A28"/>
    <w:lvl w:ilvl="0" w:tplc="88C4617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>
      <w:start w:val="1"/>
      <w:numFmt w:val="decimal"/>
      <w:lvlText w:val="%4."/>
      <w:lvlJc w:val="left"/>
      <w:pPr>
        <w:ind w:left="2925" w:hanging="360"/>
      </w:pPr>
    </w:lvl>
    <w:lvl w:ilvl="4" w:tplc="FFFFFFFF">
      <w:start w:val="1"/>
      <w:numFmt w:val="lowerLetter"/>
      <w:lvlText w:val="%5."/>
      <w:lvlJc w:val="left"/>
      <w:pPr>
        <w:ind w:left="3645" w:hanging="360"/>
      </w:pPr>
    </w:lvl>
    <w:lvl w:ilvl="5" w:tplc="FFFFFFFF">
      <w:start w:val="1"/>
      <w:numFmt w:val="lowerRoman"/>
      <w:lvlText w:val="%6."/>
      <w:lvlJc w:val="right"/>
      <w:pPr>
        <w:ind w:left="4365" w:hanging="180"/>
      </w:pPr>
    </w:lvl>
    <w:lvl w:ilvl="6" w:tplc="FFFFFFFF">
      <w:start w:val="1"/>
      <w:numFmt w:val="decimal"/>
      <w:lvlText w:val="%7."/>
      <w:lvlJc w:val="left"/>
      <w:pPr>
        <w:ind w:left="5085" w:hanging="360"/>
      </w:pPr>
    </w:lvl>
    <w:lvl w:ilvl="7" w:tplc="FFFFFFFF">
      <w:start w:val="1"/>
      <w:numFmt w:val="lowerLetter"/>
      <w:lvlText w:val="%8."/>
      <w:lvlJc w:val="left"/>
      <w:pPr>
        <w:ind w:left="5805" w:hanging="360"/>
      </w:pPr>
    </w:lvl>
    <w:lvl w:ilvl="8" w:tplc="FFFFFFFF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5080F81"/>
    <w:multiLevelType w:val="hybridMultilevel"/>
    <w:tmpl w:val="A5F4E9E0"/>
    <w:lvl w:ilvl="0" w:tplc="23B66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B157B"/>
    <w:multiLevelType w:val="hybridMultilevel"/>
    <w:tmpl w:val="7C94D542"/>
    <w:lvl w:ilvl="0" w:tplc="C7405DF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79B86159"/>
    <w:multiLevelType w:val="hybridMultilevel"/>
    <w:tmpl w:val="CECC17CA"/>
    <w:lvl w:ilvl="0" w:tplc="23B6627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003184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0751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9678041">
    <w:abstractNumId w:val="5"/>
  </w:num>
  <w:num w:numId="4" w16cid:durableId="2021002002">
    <w:abstractNumId w:val="13"/>
  </w:num>
  <w:num w:numId="5" w16cid:durableId="684358935">
    <w:abstractNumId w:val="8"/>
  </w:num>
  <w:num w:numId="6" w16cid:durableId="189924550">
    <w:abstractNumId w:val="11"/>
  </w:num>
  <w:num w:numId="7" w16cid:durableId="482164085">
    <w:abstractNumId w:val="15"/>
  </w:num>
  <w:num w:numId="8" w16cid:durableId="1533416738">
    <w:abstractNumId w:val="9"/>
  </w:num>
  <w:num w:numId="9" w16cid:durableId="1257012216">
    <w:abstractNumId w:val="16"/>
  </w:num>
  <w:num w:numId="10" w16cid:durableId="1930967568">
    <w:abstractNumId w:val="4"/>
  </w:num>
  <w:num w:numId="11" w16cid:durableId="668675174">
    <w:abstractNumId w:val="1"/>
  </w:num>
  <w:num w:numId="12" w16cid:durableId="1137065100">
    <w:abstractNumId w:val="17"/>
  </w:num>
  <w:num w:numId="13" w16cid:durableId="1013149441">
    <w:abstractNumId w:val="7"/>
  </w:num>
  <w:num w:numId="14" w16cid:durableId="1201437217">
    <w:abstractNumId w:val="5"/>
  </w:num>
  <w:num w:numId="15" w16cid:durableId="1999260121">
    <w:abstractNumId w:val="14"/>
  </w:num>
  <w:num w:numId="16" w16cid:durableId="1064375412">
    <w:abstractNumId w:val="5"/>
  </w:num>
  <w:num w:numId="17" w16cid:durableId="180357129">
    <w:abstractNumId w:val="10"/>
  </w:num>
  <w:num w:numId="18" w16cid:durableId="75133702">
    <w:abstractNumId w:val="3"/>
  </w:num>
  <w:num w:numId="19" w16cid:durableId="1405451037">
    <w:abstractNumId w:val="2"/>
  </w:num>
  <w:num w:numId="20" w16cid:durableId="1736509860">
    <w:abstractNumId w:val="0"/>
  </w:num>
  <w:num w:numId="21" w16cid:durableId="715471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C0"/>
    <w:rsid w:val="00021EB7"/>
    <w:rsid w:val="000223C0"/>
    <w:rsid w:val="000A276D"/>
    <w:rsid w:val="000A6064"/>
    <w:rsid w:val="000D3C6E"/>
    <w:rsid w:val="00131A5B"/>
    <w:rsid w:val="00186EAB"/>
    <w:rsid w:val="00195B70"/>
    <w:rsid w:val="001A6285"/>
    <w:rsid w:val="001A6EE3"/>
    <w:rsid w:val="002276C0"/>
    <w:rsid w:val="00390F02"/>
    <w:rsid w:val="003A1755"/>
    <w:rsid w:val="003C0AEA"/>
    <w:rsid w:val="003E79A9"/>
    <w:rsid w:val="00412DEE"/>
    <w:rsid w:val="004135AB"/>
    <w:rsid w:val="0043584D"/>
    <w:rsid w:val="004F10D2"/>
    <w:rsid w:val="005D0196"/>
    <w:rsid w:val="005D6ECA"/>
    <w:rsid w:val="005F486E"/>
    <w:rsid w:val="005F6CD4"/>
    <w:rsid w:val="00697049"/>
    <w:rsid w:val="006D6E74"/>
    <w:rsid w:val="00730643"/>
    <w:rsid w:val="00775259"/>
    <w:rsid w:val="007773ED"/>
    <w:rsid w:val="00791AA0"/>
    <w:rsid w:val="00795AEF"/>
    <w:rsid w:val="007E3C9B"/>
    <w:rsid w:val="00820025"/>
    <w:rsid w:val="008B38B9"/>
    <w:rsid w:val="008D1ADC"/>
    <w:rsid w:val="008E4E0C"/>
    <w:rsid w:val="00916F07"/>
    <w:rsid w:val="009633DC"/>
    <w:rsid w:val="009B0984"/>
    <w:rsid w:val="009C3147"/>
    <w:rsid w:val="009E73F6"/>
    <w:rsid w:val="00A22C9D"/>
    <w:rsid w:val="00A31D39"/>
    <w:rsid w:val="00A550F7"/>
    <w:rsid w:val="00A91E5F"/>
    <w:rsid w:val="00A92E70"/>
    <w:rsid w:val="00AC31AB"/>
    <w:rsid w:val="00B10E6F"/>
    <w:rsid w:val="00B16273"/>
    <w:rsid w:val="00B63E9F"/>
    <w:rsid w:val="00B73DB1"/>
    <w:rsid w:val="00B765AE"/>
    <w:rsid w:val="00BA1571"/>
    <w:rsid w:val="00BF552C"/>
    <w:rsid w:val="00C10B34"/>
    <w:rsid w:val="00C41323"/>
    <w:rsid w:val="00C634BB"/>
    <w:rsid w:val="00CA74BB"/>
    <w:rsid w:val="00CB4FC3"/>
    <w:rsid w:val="00CC636D"/>
    <w:rsid w:val="00CF05DE"/>
    <w:rsid w:val="00CF1903"/>
    <w:rsid w:val="00D16C11"/>
    <w:rsid w:val="00D75B1E"/>
    <w:rsid w:val="00DC50CC"/>
    <w:rsid w:val="00DE697D"/>
    <w:rsid w:val="00E04445"/>
    <w:rsid w:val="00E26BC7"/>
    <w:rsid w:val="00E517FB"/>
    <w:rsid w:val="00E72751"/>
    <w:rsid w:val="00F0559A"/>
    <w:rsid w:val="00F46233"/>
    <w:rsid w:val="00F63F95"/>
    <w:rsid w:val="00F7193D"/>
    <w:rsid w:val="00F85CF1"/>
    <w:rsid w:val="00FE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E898"/>
  <w15:chartTrackingRefBased/>
  <w15:docId w15:val="{86DA291B-D4EB-49AA-9153-38A8F5BE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3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3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3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3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3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3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3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3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3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3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3C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E697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2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Gorska</dc:creator>
  <cp:keywords/>
  <dc:description/>
  <cp:lastModifiedBy>Katarzyna Jarosz</cp:lastModifiedBy>
  <cp:revision>10</cp:revision>
  <cp:lastPrinted>2026-05-18T09:50:00Z</cp:lastPrinted>
  <dcterms:created xsi:type="dcterms:W3CDTF">2026-05-11T07:36:00Z</dcterms:created>
  <dcterms:modified xsi:type="dcterms:W3CDTF">2026-05-18T10:00:00Z</dcterms:modified>
</cp:coreProperties>
</file>